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7FA" w:rsidRDefault="002E35AF">
      <w:pPr>
        <w:rPr>
          <w:sz w:val="2"/>
          <w:szCs w:val="2"/>
        </w:rPr>
        <w:sectPr w:rsidR="006147FA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4120" cy="10694670"/>
            <wp:effectExtent l="0" t="0" r="0" b="0"/>
            <wp:wrapThrough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hrough>
            <wp:docPr id="1" name="Рисунок 1" descr="C:\Users\Администратор\Desktop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7FA" w:rsidRDefault="00EE2902" w:rsidP="002E35AF">
      <w:pPr>
        <w:pStyle w:val="3"/>
        <w:shd w:val="clear" w:color="auto" w:fill="auto"/>
        <w:tabs>
          <w:tab w:val="left" w:pos="670"/>
        </w:tabs>
        <w:spacing w:line="274" w:lineRule="exact"/>
        <w:ind w:left="420" w:right="40" w:firstLine="0"/>
        <w:jc w:val="both"/>
      </w:pPr>
      <w:bookmarkStart w:id="0" w:name="_GoBack"/>
      <w:bookmarkEnd w:id="0"/>
      <w:r>
        <w:lastRenderedPageBreak/>
        <w:t>в</w:t>
      </w:r>
      <w:r w:rsidR="007747E9" w:rsidRPr="007747E9">
        <w:t xml:space="preserve"> </w:t>
      </w:r>
      <w:r w:rsidR="007747E9">
        <w:t>МУ ДО «Чемальский ДДТ»</w:t>
      </w:r>
      <w:r>
        <w:t>;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559"/>
        </w:tabs>
        <w:spacing w:line="274" w:lineRule="exact"/>
        <w:ind w:left="420" w:firstLine="0"/>
        <w:jc w:val="both"/>
      </w:pPr>
      <w:r>
        <w:t>формирование базы данных индивидуальных программ наставничества;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694"/>
        </w:tabs>
        <w:spacing w:after="240" w:line="274" w:lineRule="exact"/>
        <w:ind w:left="420" w:right="40" w:firstLine="0"/>
        <w:jc w:val="both"/>
      </w:pPr>
      <w: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6147FA" w:rsidRDefault="00EE2902" w:rsidP="001C2C40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405"/>
        </w:tabs>
        <w:spacing w:before="0"/>
        <w:ind w:left="420" w:hanging="380"/>
        <w:jc w:val="center"/>
      </w:pPr>
      <w:bookmarkStart w:id="1" w:name="bookmark2"/>
      <w:r>
        <w:t>Организационные основы наставничества</w:t>
      </w:r>
      <w:bookmarkEnd w:id="1"/>
    </w:p>
    <w:p w:rsidR="00611770" w:rsidRDefault="00611770" w:rsidP="00611770">
      <w:pPr>
        <w:pStyle w:val="11"/>
        <w:keepNext/>
        <w:keepLines/>
        <w:shd w:val="clear" w:color="auto" w:fill="auto"/>
        <w:tabs>
          <w:tab w:val="left" w:pos="405"/>
        </w:tabs>
        <w:spacing w:before="0"/>
        <w:ind w:left="420" w:firstLine="0"/>
      </w:pP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736"/>
        </w:tabs>
        <w:spacing w:line="274" w:lineRule="exact"/>
        <w:ind w:left="420" w:right="40" w:hanging="380"/>
        <w:jc w:val="both"/>
      </w:pPr>
      <w:r>
        <w:t>Наставничество в учреждении организуется на основании приказа директора</w:t>
      </w:r>
      <w:r w:rsidR="007747E9">
        <w:t xml:space="preserve"> МУ ДО «Чемальский ДДТ».</w:t>
      </w:r>
      <w:r>
        <w:t xml:space="preserve"> Руководство деятельностью наставничества осуществляет куратор, назначаемый приказом директора </w:t>
      </w:r>
      <w:r w:rsidR="007747E9">
        <w:t xml:space="preserve">МУ ДО «Чемальский ДДТ». </w:t>
      </w:r>
      <w:r>
        <w:t>- заместитель директора по учебно- воспитательной работе.</w:t>
      </w: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731"/>
        </w:tabs>
        <w:spacing w:line="274" w:lineRule="exact"/>
        <w:ind w:left="420" w:right="40" w:hanging="380"/>
        <w:jc w:val="both"/>
      </w:pPr>
      <w:r>
        <w:t>Директор, куратор и иные работники учреждения, располагающие информацией о потребностях педагогов и подростков - будущих участников программ наставничества формируют базу наставников и наставляемых в соответствии с методическими рекомендациями по внедрению методологии (целевой модели) наставничества.</w:t>
      </w: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741"/>
        </w:tabs>
        <w:spacing w:line="274" w:lineRule="exact"/>
        <w:ind w:left="420" w:hanging="380"/>
        <w:jc w:val="both"/>
      </w:pPr>
      <w:r>
        <w:t xml:space="preserve">Наставляемыми могут быть обучающиеся от </w:t>
      </w:r>
      <w:r w:rsidR="00B93770">
        <w:t>6</w:t>
      </w:r>
      <w:r>
        <w:t xml:space="preserve"> до 18 лет: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564"/>
        </w:tabs>
        <w:spacing w:line="274" w:lineRule="exact"/>
        <w:ind w:left="420" w:firstLine="0"/>
        <w:jc w:val="both"/>
      </w:pPr>
      <w:r>
        <w:t>проявившие выдающиеся способности;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554"/>
        </w:tabs>
        <w:spacing w:line="274" w:lineRule="exact"/>
        <w:ind w:left="420" w:firstLine="0"/>
        <w:jc w:val="both"/>
      </w:pPr>
      <w:r>
        <w:t>демонстрирующие неудовлетворительные образовательные результаты;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559"/>
        </w:tabs>
        <w:spacing w:line="274" w:lineRule="exact"/>
        <w:ind w:left="420" w:firstLine="0"/>
        <w:jc w:val="both"/>
      </w:pPr>
      <w:r>
        <w:t>с ограниченными возможностями здоровья;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559"/>
        </w:tabs>
        <w:spacing w:line="274" w:lineRule="exact"/>
        <w:ind w:left="420" w:firstLine="0"/>
        <w:jc w:val="both"/>
      </w:pPr>
      <w:r>
        <w:t>попавшие в трудную жизненную ситуацию;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559"/>
        </w:tabs>
        <w:spacing w:line="274" w:lineRule="exact"/>
        <w:ind w:left="420" w:firstLine="0"/>
        <w:jc w:val="both"/>
      </w:pPr>
      <w:r>
        <w:t>имеющие проблемы с поведением;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574"/>
        </w:tabs>
        <w:spacing w:line="274" w:lineRule="exact"/>
        <w:ind w:left="420" w:right="40" w:firstLine="0"/>
        <w:jc w:val="both"/>
      </w:pPr>
      <w:r>
        <w:t>не принимающие участие в жизни учреждения, детского объединения, отстраненные от коллектива.</w:t>
      </w: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453"/>
        </w:tabs>
        <w:spacing w:line="274" w:lineRule="exact"/>
        <w:ind w:left="420" w:hanging="380"/>
        <w:jc w:val="both"/>
      </w:pPr>
      <w:r>
        <w:t>Наставляемыми могут быть педагоги: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174"/>
        </w:tabs>
        <w:spacing w:line="274" w:lineRule="exact"/>
        <w:ind w:left="420" w:hanging="380"/>
        <w:jc w:val="both"/>
      </w:pPr>
      <w:r>
        <w:t>молодые специалисты;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179"/>
        </w:tabs>
        <w:spacing w:line="274" w:lineRule="exact"/>
        <w:ind w:left="420" w:hanging="380"/>
        <w:jc w:val="both"/>
      </w:pPr>
      <w:r>
        <w:t>находящиеся в состоянии эмоционального выгорания, хронической усталости;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174"/>
        </w:tabs>
        <w:spacing w:line="274" w:lineRule="exact"/>
        <w:ind w:left="420" w:hanging="380"/>
        <w:jc w:val="both"/>
      </w:pPr>
      <w:r>
        <w:t>находящиеся в процессе адаптации на новом месте работы;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333"/>
        </w:tabs>
        <w:spacing w:line="274" w:lineRule="exact"/>
        <w:ind w:left="40" w:right="40" w:firstLine="0"/>
        <w:jc w:val="both"/>
      </w:pPr>
      <w:r>
        <w:t>желающие овладеть современными программами и технологиями, цифровыми навыками, ИКТ компетенциями и т.д.</w:t>
      </w: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453"/>
        </w:tabs>
        <w:spacing w:line="274" w:lineRule="exact"/>
        <w:ind w:left="420" w:hanging="380"/>
        <w:jc w:val="both"/>
      </w:pPr>
      <w:r>
        <w:t>Наставниками могут быть: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290"/>
        </w:tabs>
        <w:spacing w:line="274" w:lineRule="exact"/>
        <w:ind w:left="40" w:right="40" w:firstLine="0"/>
        <w:jc w:val="both"/>
      </w:pPr>
      <w:r>
        <w:t>обучающиеся, мотивированные помочь сверстникам в спортивных, творческих и адаптационных вопросах;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213"/>
        </w:tabs>
        <w:spacing w:line="274" w:lineRule="exact"/>
        <w:ind w:left="40" w:right="40" w:firstLine="0"/>
        <w:jc w:val="both"/>
      </w:pPr>
      <w:r>
        <w:t>педагоги и специалисты, заинтересованные в тиражировании личного педагогического опыта и создании продуктивной педагогической атмосферы;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174"/>
        </w:tabs>
        <w:spacing w:line="274" w:lineRule="exact"/>
        <w:ind w:left="420" w:hanging="380"/>
        <w:jc w:val="both"/>
      </w:pPr>
      <w:r>
        <w:t>сотрудники предприятий, заинтересованные в подготовке будущих кадров;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194"/>
        </w:tabs>
        <w:spacing w:line="274" w:lineRule="exact"/>
        <w:ind w:left="40" w:right="40" w:firstLine="0"/>
        <w:jc w:val="both"/>
      </w:pPr>
      <w:r>
        <w:t>предприниматели или общественные деятели, которые чувствуют потребность передать свой опыт;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179"/>
        </w:tabs>
        <w:spacing w:line="274" w:lineRule="exact"/>
        <w:ind w:left="420" w:hanging="380"/>
        <w:jc w:val="both"/>
      </w:pPr>
      <w:r>
        <w:t>ветераны педагогического труда.</w:t>
      </w: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515"/>
        </w:tabs>
        <w:spacing w:line="274" w:lineRule="exact"/>
        <w:ind w:left="40" w:right="40" w:firstLine="0"/>
        <w:jc w:val="both"/>
      </w:pPr>
      <w:r>
        <w:t>База наставляемых и наставников может меняться в зависимости от потребностей участников образовательных отношений.</w:t>
      </w: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491"/>
        </w:tabs>
        <w:spacing w:line="274" w:lineRule="exact"/>
        <w:ind w:left="40" w:right="40" w:firstLine="0"/>
        <w:jc w:val="both"/>
      </w:pPr>
      <w:r>
        <w:t>Формирование наставнических пар/групп осуществляется на добровольной основе и утверждается приказом директора</w:t>
      </w:r>
      <w:r w:rsidR="007453DE">
        <w:t xml:space="preserve"> МУ ДО «Чемальский ДДТ».</w:t>
      </w:r>
    </w:p>
    <w:p w:rsidR="000F5AB7" w:rsidRDefault="000F5AB7" w:rsidP="000F5AB7">
      <w:pPr>
        <w:pStyle w:val="3"/>
        <w:shd w:val="clear" w:color="auto" w:fill="auto"/>
        <w:tabs>
          <w:tab w:val="left" w:pos="491"/>
        </w:tabs>
        <w:spacing w:line="274" w:lineRule="exact"/>
        <w:ind w:left="40" w:right="40" w:firstLine="0"/>
        <w:jc w:val="both"/>
      </w:pPr>
    </w:p>
    <w:p w:rsidR="006147FA" w:rsidRDefault="00EE2902" w:rsidP="001C2C40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405"/>
        </w:tabs>
        <w:spacing w:before="0"/>
        <w:ind w:left="420" w:hanging="380"/>
        <w:jc w:val="center"/>
      </w:pPr>
      <w:bookmarkStart w:id="2" w:name="bookmark3"/>
      <w:r>
        <w:t>Реализация целевой модели наставничества</w:t>
      </w:r>
      <w:bookmarkEnd w:id="2"/>
    </w:p>
    <w:p w:rsidR="00611770" w:rsidRDefault="00611770" w:rsidP="00611770">
      <w:pPr>
        <w:pStyle w:val="11"/>
        <w:keepNext/>
        <w:keepLines/>
        <w:shd w:val="clear" w:color="auto" w:fill="auto"/>
        <w:tabs>
          <w:tab w:val="left" w:pos="405"/>
        </w:tabs>
        <w:spacing w:before="0"/>
        <w:ind w:left="420" w:firstLine="0"/>
      </w:pP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736"/>
        </w:tabs>
        <w:spacing w:line="274" w:lineRule="exact"/>
        <w:ind w:left="420" w:right="40" w:hanging="380"/>
        <w:jc w:val="both"/>
      </w:pPr>
      <w:r>
        <w:t xml:space="preserve">Для успешной реализации целевой модели наставничества </w:t>
      </w:r>
      <w:r w:rsidR="001C2C40">
        <w:t>МУ ДО «Чемальский ДДТ»</w:t>
      </w:r>
      <w:r w:rsidR="007453DE">
        <w:t xml:space="preserve"> </w:t>
      </w:r>
      <w:r>
        <w:t xml:space="preserve">определяет </w:t>
      </w:r>
      <w:r w:rsidR="007453DE">
        <w:t>1</w:t>
      </w:r>
      <w:r>
        <w:t xml:space="preserve"> формы «ученик-ученик»</w:t>
      </w:r>
      <w:r w:rsidR="007453DE">
        <w:t>.</w:t>
      </w: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741"/>
        </w:tabs>
        <w:spacing w:line="274" w:lineRule="exact"/>
        <w:ind w:left="420" w:hanging="380"/>
        <w:jc w:val="both"/>
      </w:pPr>
      <w:r>
        <w:t>Каждая из форм подразумевает работу одного наставника как с одним наставляемым, так и с группой наставляемых.</w:t>
      </w: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702"/>
        </w:tabs>
        <w:spacing w:line="269" w:lineRule="exact"/>
        <w:ind w:left="380" w:right="40" w:hanging="360"/>
        <w:jc w:val="both"/>
      </w:pPr>
      <w:r>
        <w:t>Наставник разрабатывает индивидуальную программу наставничества. Программа ра</w:t>
      </w:r>
      <w:r w:rsidR="00613CEE">
        <w:t>сс</w:t>
      </w:r>
      <w:r>
        <w:t>матривается методическим советом и утверждается приказом директора</w:t>
      </w:r>
      <w:r w:rsidR="00613CEE">
        <w:t xml:space="preserve"> МУ ДО «Чемальский ДДТ». </w:t>
      </w:r>
    </w:p>
    <w:p w:rsidR="006147FA" w:rsidRDefault="00EE2902">
      <w:pPr>
        <w:pStyle w:val="3"/>
        <w:shd w:val="clear" w:color="auto" w:fill="auto"/>
        <w:spacing w:line="269" w:lineRule="exact"/>
        <w:ind w:left="40" w:right="40" w:firstLine="360"/>
        <w:jc w:val="both"/>
      </w:pPr>
      <w:r>
        <w:t>При реализации формы «ученик-ученик» педагог дополнительного образования, в чьем детском объединении реализуется эта форма наставничества, совместно с наставником-учеником разрабатывает программу наставничества и представляет ее на методический совет.</w:t>
      </w:r>
    </w:p>
    <w:p w:rsidR="006147FA" w:rsidRDefault="00EE2902">
      <w:pPr>
        <w:pStyle w:val="3"/>
        <w:shd w:val="clear" w:color="auto" w:fill="auto"/>
        <w:spacing w:line="269" w:lineRule="exact"/>
        <w:ind w:left="40" w:right="40" w:firstLine="360"/>
        <w:jc w:val="both"/>
      </w:pPr>
      <w:r>
        <w:t>При реализации формы «работодатель - ученик» куратор совместно с приглашенным наставником и педагогом дополнительного образования, в чьем детском объединении реализуется эта форма наставничества, разрабатывает программу наставничества и представляет ее на методический совет.</w:t>
      </w: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697"/>
        </w:tabs>
        <w:spacing w:line="269" w:lineRule="exact"/>
        <w:ind w:left="380" w:right="40" w:hanging="360"/>
        <w:jc w:val="both"/>
      </w:pPr>
      <w:r>
        <w:t>Программа наставничества реализуется в течение учебного года согласно годовому календарному учебному графику.</w:t>
      </w: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702"/>
        </w:tabs>
        <w:spacing w:after="240" w:line="269" w:lineRule="exact"/>
        <w:ind w:left="380" w:hanging="360"/>
        <w:jc w:val="both"/>
      </w:pPr>
      <w:r>
        <w:t>Количество встреч наставник и наставляемый определяют самостоятельно.</w:t>
      </w:r>
    </w:p>
    <w:p w:rsidR="006147FA" w:rsidRDefault="00EE2902" w:rsidP="001C2C40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366"/>
        </w:tabs>
        <w:spacing w:before="0" w:line="269" w:lineRule="exact"/>
        <w:ind w:left="380" w:hanging="360"/>
        <w:jc w:val="center"/>
      </w:pPr>
      <w:bookmarkStart w:id="3" w:name="bookmark4"/>
      <w:r>
        <w:t>Мониторинг и оценка результатов реализации программы наставничества</w:t>
      </w:r>
      <w:bookmarkEnd w:id="3"/>
    </w:p>
    <w:p w:rsidR="00611770" w:rsidRDefault="00611770" w:rsidP="00611770">
      <w:pPr>
        <w:pStyle w:val="11"/>
        <w:keepNext/>
        <w:keepLines/>
        <w:shd w:val="clear" w:color="auto" w:fill="auto"/>
        <w:tabs>
          <w:tab w:val="left" w:pos="366"/>
        </w:tabs>
        <w:spacing w:before="0" w:line="269" w:lineRule="exact"/>
        <w:ind w:left="380" w:firstLine="0"/>
      </w:pP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692"/>
        </w:tabs>
        <w:spacing w:line="269" w:lineRule="exact"/>
        <w:ind w:left="380" w:right="40" w:hanging="360"/>
        <w:jc w:val="both"/>
      </w:pPr>
      <w:r>
        <w:t>Мониторинг процесса реализации программ наставничества понимается как система сбора, обработки, хранения и использования информации о результатах реализации программы наставничества.</w:t>
      </w: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697"/>
        </w:tabs>
        <w:spacing w:line="269" w:lineRule="exact"/>
        <w:ind w:left="380" w:right="40" w:hanging="360"/>
        <w:jc w:val="both"/>
      </w:pPr>
      <w:r>
        <w:t>Мониторинг программы наставничества осуществляется по следующим направлениям:</w:t>
      </w:r>
    </w:p>
    <w:p w:rsidR="006147FA" w:rsidRDefault="00EE2902">
      <w:pPr>
        <w:pStyle w:val="3"/>
        <w:numPr>
          <w:ilvl w:val="2"/>
          <w:numId w:val="1"/>
        </w:numPr>
        <w:shd w:val="clear" w:color="auto" w:fill="auto"/>
        <w:tabs>
          <w:tab w:val="left" w:pos="1038"/>
        </w:tabs>
        <w:spacing w:line="269" w:lineRule="exact"/>
        <w:ind w:left="380" w:right="40" w:firstLine="0"/>
        <w:jc w:val="both"/>
      </w:pPr>
      <w:r>
        <w:t>оценка наставляемых по заданным параметрам (мотивационно-личностного, компетентностного, профессионального роста участников, динамика образовательных результатов) проводится на «входе» и «выходе» реализуемой программы;</w:t>
      </w:r>
    </w:p>
    <w:p w:rsidR="006147FA" w:rsidRDefault="00EE2902">
      <w:pPr>
        <w:pStyle w:val="3"/>
        <w:numPr>
          <w:ilvl w:val="2"/>
          <w:numId w:val="1"/>
        </w:numPr>
        <w:shd w:val="clear" w:color="auto" w:fill="auto"/>
        <w:tabs>
          <w:tab w:val="left" w:pos="966"/>
        </w:tabs>
        <w:spacing w:line="269" w:lineRule="exact"/>
        <w:ind w:left="380" w:right="40" w:firstLine="0"/>
        <w:jc w:val="both"/>
      </w:pPr>
      <w:r>
        <w:t>анкетирование личной удовлетворенности участием в программе наставничества проводится для наставников и наставляемых по полугодиям: промежуточный и итоговый.</w:t>
      </w:r>
    </w:p>
    <w:p w:rsidR="006147FA" w:rsidRDefault="00EE2902">
      <w:pPr>
        <w:pStyle w:val="3"/>
        <w:numPr>
          <w:ilvl w:val="2"/>
          <w:numId w:val="1"/>
        </w:numPr>
        <w:shd w:val="clear" w:color="auto" w:fill="auto"/>
        <w:tabs>
          <w:tab w:val="left" w:pos="1033"/>
        </w:tabs>
        <w:spacing w:after="287" w:line="269" w:lineRule="exact"/>
        <w:ind w:left="380" w:right="40" w:firstLine="0"/>
        <w:jc w:val="both"/>
      </w:pPr>
      <w:r>
        <w:t>мониторинг качества реализации программы наставничества проводится по итогам реализации программы.</w:t>
      </w:r>
    </w:p>
    <w:p w:rsidR="006147FA" w:rsidRDefault="00EE2902" w:rsidP="001C2C40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250"/>
        </w:tabs>
        <w:spacing w:before="0" w:after="18" w:line="210" w:lineRule="exact"/>
        <w:ind w:left="380" w:hanging="360"/>
        <w:jc w:val="center"/>
      </w:pPr>
      <w:bookmarkStart w:id="4" w:name="bookmark5"/>
      <w:r>
        <w:t>Права и обязанности наставника</w:t>
      </w:r>
      <w:bookmarkEnd w:id="4"/>
    </w:p>
    <w:p w:rsidR="00611770" w:rsidRDefault="00611770" w:rsidP="00611770">
      <w:pPr>
        <w:pStyle w:val="11"/>
        <w:keepNext/>
        <w:keepLines/>
        <w:shd w:val="clear" w:color="auto" w:fill="auto"/>
        <w:tabs>
          <w:tab w:val="left" w:pos="250"/>
        </w:tabs>
        <w:spacing w:before="0" w:after="18" w:line="210" w:lineRule="exact"/>
        <w:ind w:left="380" w:firstLine="0"/>
      </w:pP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778"/>
        </w:tabs>
        <w:spacing w:line="210" w:lineRule="exact"/>
        <w:ind w:left="380" w:firstLine="0"/>
        <w:jc w:val="both"/>
      </w:pPr>
      <w:r>
        <w:t>Наставник имеет право: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06"/>
        </w:tabs>
        <w:spacing w:line="264" w:lineRule="exact"/>
        <w:ind w:left="1200" w:right="40" w:hanging="340"/>
        <w:jc w:val="both"/>
      </w:pPr>
      <w:r>
        <w:t>получать информацию о лице в отношении которого осуществляется наставничество;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01"/>
        </w:tabs>
        <w:spacing w:line="274" w:lineRule="exact"/>
        <w:ind w:left="1200" w:hanging="340"/>
        <w:jc w:val="both"/>
      </w:pPr>
      <w:r>
        <w:t>вносить предложения куратору о создании условий для совместной работы;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06"/>
        </w:tabs>
        <w:spacing w:line="274" w:lineRule="exact"/>
        <w:ind w:left="1200" w:right="40" w:hanging="340"/>
        <w:jc w:val="both"/>
      </w:pPr>
      <w:r>
        <w:t>вносить предложения куратору и руководителю о поощрении, наложении дисциплинарного взыскания на лицо, в отношении которого осуществляется наставничество;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01"/>
        </w:tabs>
        <w:spacing w:line="269" w:lineRule="exact"/>
        <w:ind w:left="1200" w:right="40" w:hanging="340"/>
        <w:jc w:val="both"/>
      </w:pPr>
      <w:r>
        <w:t>обращаться с заявлением к куратору и руководителю с просьбой о сложении с него обязанностей наставника;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196"/>
        </w:tabs>
        <w:spacing w:line="269" w:lineRule="exact"/>
        <w:ind w:left="1200" w:right="40" w:hanging="340"/>
        <w:jc w:val="both"/>
      </w:pPr>
      <w:r>
        <w:t>требовать от лица, в отношении которого осуществляется наставничество, выполнения указаний по вопросам, связанным с осуществлением данного рода деятельности;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01"/>
        </w:tabs>
        <w:spacing w:line="269" w:lineRule="exact"/>
        <w:ind w:left="1200" w:right="40" w:hanging="340"/>
        <w:jc w:val="both"/>
      </w:pPr>
      <w:r>
        <w:t>осуществлять контроль деятельности лица, в отношении которого осуществляется наставничество, в форме личной проверки выполнения заданий, поручений, проверки качества выполненной работы.</w:t>
      </w: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778"/>
        </w:tabs>
        <w:spacing w:line="269" w:lineRule="exact"/>
        <w:ind w:left="380" w:firstLine="0"/>
        <w:jc w:val="both"/>
      </w:pPr>
      <w:r>
        <w:t>Наставник обязан: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196"/>
        </w:tabs>
        <w:spacing w:line="264" w:lineRule="exact"/>
        <w:ind w:left="1200" w:right="40" w:hanging="340"/>
        <w:jc w:val="both"/>
      </w:pPr>
      <w:r>
        <w:t>руководствоваться требованиями законодательства Российской Федерации и локальных нормативных актов организации при осуществлении наставнической деятельности;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01"/>
        </w:tabs>
        <w:spacing w:line="210" w:lineRule="exact"/>
        <w:ind w:left="1200" w:hanging="340"/>
        <w:jc w:val="both"/>
      </w:pPr>
      <w:r>
        <w:t>способствовать формированию у лица, в отношении которого осуществляется</w:t>
      </w:r>
    </w:p>
    <w:p w:rsidR="006147FA" w:rsidRDefault="00EE2902">
      <w:pPr>
        <w:pStyle w:val="3"/>
        <w:shd w:val="clear" w:color="auto" w:fill="auto"/>
        <w:spacing w:line="264" w:lineRule="exact"/>
        <w:ind w:left="1300" w:right="60" w:firstLine="0"/>
        <w:jc w:val="both"/>
      </w:pPr>
      <w:r>
        <w:t>наставничество, высоких профессиональных и морально-психологических качеств;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95"/>
        </w:tabs>
        <w:ind w:left="1300" w:right="60" w:hanging="360"/>
        <w:jc w:val="both"/>
      </w:pPr>
      <w:r>
        <w:t>оказывать содействие лицу, в отношении которого осуществляется наставничество, в исполнении его обязанностей;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95"/>
        </w:tabs>
        <w:spacing w:line="269" w:lineRule="exact"/>
        <w:ind w:left="1300" w:right="60" w:hanging="360"/>
        <w:jc w:val="both"/>
      </w:pPr>
      <w:r>
        <w:t>способствовать освоению лицом, в отношении которого осуществляется наставничество, практических приемов и способов качественного выполнения своих должностных и учебных обязанностей, устранению допущенных ошибок;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95"/>
        </w:tabs>
        <w:spacing w:line="274" w:lineRule="exact"/>
        <w:ind w:left="1300" w:right="60" w:hanging="360"/>
        <w:jc w:val="both"/>
      </w:pPr>
      <w:r>
        <w:t>передавать лицу, в отношении которого осуществляется наставничество, накопленный опыт профессионального мастерства, обучать наиболее рациональным приемам, передовым и безопасным методам работы;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95"/>
        </w:tabs>
        <w:spacing w:line="274" w:lineRule="exact"/>
        <w:ind w:left="1300" w:hanging="360"/>
        <w:jc w:val="both"/>
      </w:pPr>
      <w:r>
        <w:t>привлекать к участию в общественной жизни коллектива организации;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300"/>
        </w:tabs>
        <w:spacing w:line="274" w:lineRule="exact"/>
        <w:ind w:left="1300" w:right="60" w:hanging="360"/>
        <w:jc w:val="both"/>
      </w:pPr>
      <w:r>
        <w:t>воспитывать у лица, в отношении которого осуществляется наставничество, дисциплинированность и исполнительность, нацеленность на результативную работу;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95"/>
        </w:tabs>
        <w:spacing w:after="233" w:line="269" w:lineRule="exact"/>
        <w:ind w:left="1300" w:right="60" w:hanging="360"/>
        <w:jc w:val="both"/>
      </w:pPr>
      <w:r>
        <w:t xml:space="preserve">не реже 1 раза в квартал докладывать куратору и руководителю о </w:t>
      </w:r>
      <w:proofErr w:type="gramStart"/>
      <w:r>
        <w:t>результатах</w:t>
      </w:r>
      <w:proofErr w:type="gramEnd"/>
      <w:r>
        <w:t xml:space="preserve"> достигнутых в процессе осуществления наставничества с целью формирования отчетности.</w:t>
      </w:r>
    </w:p>
    <w:p w:rsidR="006147FA" w:rsidRDefault="00EE2902" w:rsidP="001C2C40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265"/>
        </w:tabs>
        <w:spacing w:before="0" w:line="278" w:lineRule="exact"/>
        <w:ind w:left="20" w:firstLine="0"/>
        <w:jc w:val="center"/>
      </w:pPr>
      <w:bookmarkStart w:id="5" w:name="bookmark6"/>
      <w:r>
        <w:t>Права и обязанности лица, в отношении которого осуществляется наставничество</w:t>
      </w:r>
      <w:bookmarkEnd w:id="5"/>
    </w:p>
    <w:p w:rsidR="00611770" w:rsidRDefault="00611770" w:rsidP="00611770">
      <w:pPr>
        <w:pStyle w:val="11"/>
        <w:keepNext/>
        <w:keepLines/>
        <w:shd w:val="clear" w:color="auto" w:fill="auto"/>
        <w:tabs>
          <w:tab w:val="left" w:pos="265"/>
        </w:tabs>
        <w:spacing w:before="0" w:line="278" w:lineRule="exact"/>
        <w:ind w:left="20" w:firstLine="0"/>
      </w:pPr>
    </w:p>
    <w:p w:rsidR="006147FA" w:rsidRDefault="00EE2902" w:rsidP="001C2C40">
      <w:pPr>
        <w:pStyle w:val="3"/>
        <w:numPr>
          <w:ilvl w:val="1"/>
          <w:numId w:val="1"/>
        </w:numPr>
        <w:shd w:val="clear" w:color="auto" w:fill="auto"/>
        <w:tabs>
          <w:tab w:val="left" w:pos="142"/>
        </w:tabs>
        <w:ind w:left="20" w:firstLine="0"/>
        <w:jc w:val="center"/>
      </w:pPr>
      <w:r>
        <w:t>Лицо, в отношении которого осуществляется наставничество, имеет право: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95"/>
        </w:tabs>
        <w:ind w:left="1300" w:right="60" w:hanging="360"/>
        <w:jc w:val="both"/>
      </w:pPr>
      <w:r>
        <w:t>пользоваться имеющимся оборудованием, инструментами, материалами, документами, литературой и иной инфраструктурой организации в целях исполнения своих обязанностей и прохождения наставничества;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90"/>
        </w:tabs>
        <w:ind w:left="1300" w:hanging="360"/>
        <w:jc w:val="both"/>
      </w:pPr>
      <w:r>
        <w:t>участвовать в составлении индивидуальной программы наставничества;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95"/>
        </w:tabs>
        <w:ind w:left="1300" w:right="60" w:hanging="360"/>
        <w:jc w:val="both"/>
      </w:pPr>
      <w:r>
        <w:t>обращаться к наставнику за помощью по вопросам, связанным с должностными и учебными обязанностями;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95"/>
        </w:tabs>
        <w:ind w:left="1300" w:hanging="360"/>
        <w:jc w:val="both"/>
      </w:pPr>
      <w:r>
        <w:t>обращаться к куратору и руководителю с ходатайством о замене наставника.</w:t>
      </w: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988"/>
        </w:tabs>
        <w:ind w:left="580" w:firstLine="0"/>
      </w:pPr>
      <w:r>
        <w:t>Лицо, в отношении которого осуществляется наставничество, обязано: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95"/>
        </w:tabs>
        <w:ind w:left="1300" w:right="60" w:hanging="360"/>
        <w:jc w:val="both"/>
      </w:pPr>
      <w:r>
        <w:t>изучать законодательство Российской Федерации, локальные нормативные акты организации и руководствоваться ими при исполнении должностных обязанностей;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95"/>
        </w:tabs>
        <w:spacing w:line="264" w:lineRule="exact"/>
        <w:ind w:left="1300" w:right="60" w:hanging="360"/>
        <w:jc w:val="both"/>
      </w:pPr>
      <w:r>
        <w:t>выполнять мероприятия индивидуальной программы наставничества в установленные в ней сроки;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90"/>
        </w:tabs>
        <w:spacing w:line="210" w:lineRule="exact"/>
        <w:ind w:left="1300" w:hanging="360"/>
        <w:jc w:val="both"/>
      </w:pPr>
      <w:r>
        <w:t>соблюдать правила внутреннего трудового распорядка организации;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86"/>
        </w:tabs>
        <w:ind w:left="1300" w:right="60" w:hanging="360"/>
        <w:jc w:val="both"/>
      </w:pPr>
      <w:r>
        <w:t>знать обязанности, предусмотренные должностной инструкцией, основные направления деятельности, полномочия и организацию работы в организации;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95"/>
        </w:tabs>
        <w:ind w:left="1300" w:right="60" w:hanging="360"/>
        <w:jc w:val="both"/>
      </w:pPr>
      <w:r>
        <w:t>выполнять указания и рекомендации наставника по исполнению должностных и учебных обязанностей;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90"/>
        </w:tabs>
        <w:spacing w:line="274" w:lineRule="exact"/>
        <w:ind w:left="1300" w:right="60" w:hanging="360"/>
        <w:jc w:val="both"/>
      </w:pPr>
      <w:r>
        <w:t>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86"/>
        </w:tabs>
        <w:spacing w:line="210" w:lineRule="exact"/>
        <w:ind w:left="1300" w:hanging="360"/>
        <w:jc w:val="both"/>
      </w:pPr>
      <w:r>
        <w:t>устранять совместно с наставником допущенные ошибки;</w:t>
      </w:r>
    </w:p>
    <w:p w:rsidR="006147FA" w:rsidRDefault="00EE2902">
      <w:pPr>
        <w:pStyle w:val="3"/>
        <w:numPr>
          <w:ilvl w:val="0"/>
          <w:numId w:val="4"/>
        </w:numPr>
        <w:shd w:val="clear" w:color="auto" w:fill="auto"/>
        <w:tabs>
          <w:tab w:val="left" w:pos="1295"/>
        </w:tabs>
        <w:spacing w:after="232" w:line="264" w:lineRule="exact"/>
        <w:ind w:left="1300" w:right="60" w:hanging="360"/>
        <w:jc w:val="both"/>
      </w:pPr>
      <w:r>
        <w:t>проявлять дисциплинированность, организованность и культуру в работе и учебе;</w:t>
      </w:r>
    </w:p>
    <w:p w:rsidR="006147FA" w:rsidRDefault="00EE2902" w:rsidP="001C2C40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265"/>
        </w:tabs>
        <w:spacing w:before="0"/>
        <w:ind w:left="20" w:firstLine="0"/>
        <w:jc w:val="center"/>
      </w:pPr>
      <w:bookmarkStart w:id="6" w:name="bookmark7"/>
      <w:r>
        <w:t>Механизмы мотивации и поощрения наставников</w:t>
      </w:r>
      <w:bookmarkEnd w:id="6"/>
    </w:p>
    <w:p w:rsidR="001C2C40" w:rsidRDefault="001C2C40" w:rsidP="001C2C40">
      <w:pPr>
        <w:pStyle w:val="11"/>
        <w:keepNext/>
        <w:keepLines/>
        <w:shd w:val="clear" w:color="auto" w:fill="auto"/>
        <w:tabs>
          <w:tab w:val="left" w:pos="265"/>
        </w:tabs>
        <w:spacing w:before="0"/>
        <w:ind w:left="20" w:firstLine="0"/>
      </w:pP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433"/>
        </w:tabs>
        <w:spacing w:line="274" w:lineRule="exact"/>
        <w:ind w:left="20" w:firstLine="0"/>
      </w:pPr>
      <w:r>
        <w:t>Создание рубрики на учрежденческом сайте «Наши наставники».</w:t>
      </w: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519"/>
        </w:tabs>
        <w:spacing w:line="274" w:lineRule="exact"/>
        <w:ind w:left="20" w:firstLine="0"/>
      </w:pPr>
      <w:r>
        <w:t>Выдвижение лучших наставников для участия в мероприятиях и конкурсах по</w:t>
      </w:r>
    </w:p>
    <w:p w:rsidR="006147FA" w:rsidRDefault="00EE2902">
      <w:pPr>
        <w:pStyle w:val="3"/>
        <w:shd w:val="clear" w:color="auto" w:fill="auto"/>
        <w:spacing w:line="274" w:lineRule="exact"/>
        <w:ind w:left="20" w:firstLine="0"/>
      </w:pPr>
      <w:r>
        <w:t>наставничеству на муниципальном, региональном, федеральном уровнях.</w:t>
      </w:r>
    </w:p>
    <w:p w:rsidR="006147FA" w:rsidRDefault="00EE2902">
      <w:pPr>
        <w:pStyle w:val="3"/>
        <w:numPr>
          <w:ilvl w:val="1"/>
          <w:numId w:val="1"/>
        </w:numPr>
        <w:shd w:val="clear" w:color="auto" w:fill="auto"/>
        <w:tabs>
          <w:tab w:val="left" w:pos="433"/>
        </w:tabs>
        <w:spacing w:line="274" w:lineRule="exact"/>
        <w:ind w:left="20" w:firstLine="0"/>
      </w:pPr>
      <w:r>
        <w:t>Поощрение лучших наставников благодарственными письмами учреждения.</w:t>
      </w:r>
    </w:p>
    <w:p w:rsidR="000F5AB7" w:rsidRDefault="00EE2902" w:rsidP="000F5AB7">
      <w:pPr>
        <w:pStyle w:val="3"/>
        <w:keepNext/>
        <w:keepLines/>
        <w:numPr>
          <w:ilvl w:val="1"/>
          <w:numId w:val="1"/>
        </w:numPr>
        <w:shd w:val="clear" w:color="auto" w:fill="auto"/>
        <w:tabs>
          <w:tab w:val="left" w:pos="250"/>
          <w:tab w:val="left" w:pos="438"/>
        </w:tabs>
        <w:spacing w:line="269" w:lineRule="exact"/>
        <w:ind w:left="20" w:firstLine="0"/>
      </w:pPr>
      <w:r>
        <w:t>Материальное поощрение (для педагогов) через систему стимулирующих выплат.</w:t>
      </w:r>
      <w:bookmarkStart w:id="7" w:name="bookmark8"/>
    </w:p>
    <w:p w:rsidR="000F5AB7" w:rsidRDefault="000F5AB7" w:rsidP="000F5AB7">
      <w:pPr>
        <w:pStyle w:val="3"/>
        <w:keepNext/>
        <w:keepLines/>
        <w:shd w:val="clear" w:color="auto" w:fill="auto"/>
        <w:tabs>
          <w:tab w:val="left" w:pos="250"/>
          <w:tab w:val="left" w:pos="438"/>
        </w:tabs>
        <w:spacing w:line="269" w:lineRule="exact"/>
        <w:ind w:left="20" w:firstLine="0"/>
      </w:pPr>
    </w:p>
    <w:p w:rsidR="006147FA" w:rsidRDefault="00EE2902" w:rsidP="000F5AB7">
      <w:pPr>
        <w:pStyle w:val="3"/>
        <w:keepNext/>
        <w:keepLines/>
        <w:numPr>
          <w:ilvl w:val="0"/>
          <w:numId w:val="1"/>
        </w:numPr>
        <w:shd w:val="clear" w:color="auto" w:fill="auto"/>
        <w:tabs>
          <w:tab w:val="left" w:pos="250"/>
          <w:tab w:val="left" w:pos="438"/>
        </w:tabs>
        <w:spacing w:line="269" w:lineRule="exact"/>
        <w:ind w:left="20" w:firstLine="0"/>
        <w:jc w:val="center"/>
        <w:rPr>
          <w:b/>
        </w:rPr>
      </w:pPr>
      <w:r w:rsidRPr="000F5AB7">
        <w:rPr>
          <w:b/>
        </w:rPr>
        <w:t>Документы, регламентирующие наставничество</w:t>
      </w:r>
      <w:bookmarkEnd w:id="7"/>
    </w:p>
    <w:p w:rsidR="000F5AB7" w:rsidRPr="000F5AB7" w:rsidRDefault="000F5AB7" w:rsidP="000F5AB7">
      <w:pPr>
        <w:pStyle w:val="3"/>
        <w:keepNext/>
        <w:keepLines/>
        <w:shd w:val="clear" w:color="auto" w:fill="auto"/>
        <w:tabs>
          <w:tab w:val="left" w:pos="250"/>
          <w:tab w:val="left" w:pos="438"/>
        </w:tabs>
        <w:spacing w:line="269" w:lineRule="exact"/>
        <w:ind w:left="20" w:firstLine="0"/>
        <w:rPr>
          <w:b/>
        </w:rPr>
      </w:pPr>
    </w:p>
    <w:p w:rsidR="006147FA" w:rsidRDefault="00EE2902">
      <w:pPr>
        <w:pStyle w:val="3"/>
        <w:shd w:val="clear" w:color="auto" w:fill="auto"/>
        <w:spacing w:line="269" w:lineRule="exact"/>
        <w:ind w:left="20" w:right="240" w:firstLine="700"/>
        <w:jc w:val="both"/>
      </w:pPr>
      <w:r>
        <w:t>К документам, регламентирующим деятельность наставников, помимо федеральных и региональных нормативных актов относятся следующие локальные нормативные акты учреждения: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154"/>
        </w:tabs>
        <w:spacing w:line="269" w:lineRule="exact"/>
        <w:ind w:left="20" w:firstLine="0"/>
      </w:pPr>
      <w:r>
        <w:t>положение о наставничестве в</w:t>
      </w:r>
      <w:r w:rsidR="00083FD0">
        <w:t xml:space="preserve"> </w:t>
      </w:r>
      <w:r w:rsidR="00611770">
        <w:rPr>
          <w:b/>
        </w:rPr>
        <w:t>МУ ДО «Чемальский ДДТ»</w:t>
      </w:r>
      <w:r w:rsidRPr="00083FD0">
        <w:rPr>
          <w:rStyle w:val="a5"/>
          <w:b w:val="0"/>
        </w:rPr>
        <w:t>;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159"/>
        </w:tabs>
        <w:spacing w:line="269" w:lineRule="exact"/>
        <w:ind w:left="20" w:firstLine="0"/>
      </w:pPr>
      <w:r>
        <w:t xml:space="preserve">приказ директора о внедрении целевой модели наставничества в </w:t>
      </w:r>
      <w:r w:rsidR="00611770">
        <w:rPr>
          <w:b/>
        </w:rPr>
        <w:t>МУ ДО «Чемальский ДДТ»</w:t>
      </w:r>
    </w:p>
    <w:p w:rsidR="006147FA" w:rsidRPr="00083FD0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154"/>
        </w:tabs>
        <w:spacing w:line="269" w:lineRule="exact"/>
        <w:ind w:left="20" w:firstLine="0"/>
        <w:rPr>
          <w:b/>
        </w:rPr>
      </w:pPr>
      <w:r>
        <w:t xml:space="preserve">дорожная карта внедрения целевой модели наставничества в </w:t>
      </w:r>
      <w:r w:rsidR="00611770">
        <w:rPr>
          <w:b/>
        </w:rPr>
        <w:t>МУ ДО «Чемальский ДДТ»</w:t>
      </w:r>
    </w:p>
    <w:p w:rsidR="006147FA" w:rsidRDefault="00EE2902">
      <w:pPr>
        <w:pStyle w:val="3"/>
        <w:numPr>
          <w:ilvl w:val="0"/>
          <w:numId w:val="2"/>
        </w:numPr>
        <w:shd w:val="clear" w:color="auto" w:fill="auto"/>
        <w:tabs>
          <w:tab w:val="left" w:pos="159"/>
        </w:tabs>
        <w:spacing w:line="269" w:lineRule="exact"/>
        <w:ind w:left="20" w:firstLine="0"/>
      </w:pPr>
      <w:r>
        <w:t xml:space="preserve">программа наставничества в </w:t>
      </w:r>
      <w:r w:rsidR="00611770">
        <w:rPr>
          <w:b/>
        </w:rPr>
        <w:t>МУ ДО «Чемальский ДДТ»</w:t>
      </w:r>
    </w:p>
    <w:p w:rsidR="000F5AB7" w:rsidRDefault="000F5AB7" w:rsidP="000F5AB7">
      <w:pPr>
        <w:pStyle w:val="3"/>
        <w:shd w:val="clear" w:color="auto" w:fill="auto"/>
        <w:tabs>
          <w:tab w:val="left" w:pos="159"/>
        </w:tabs>
        <w:spacing w:line="269" w:lineRule="exact"/>
        <w:ind w:firstLine="0"/>
      </w:pPr>
    </w:p>
    <w:p w:rsidR="000F5AB7" w:rsidRDefault="000F5AB7" w:rsidP="000F5AB7">
      <w:pPr>
        <w:pStyle w:val="3"/>
        <w:shd w:val="clear" w:color="auto" w:fill="auto"/>
        <w:tabs>
          <w:tab w:val="left" w:pos="159"/>
        </w:tabs>
        <w:spacing w:line="269" w:lineRule="exact"/>
        <w:ind w:firstLine="0"/>
      </w:pPr>
    </w:p>
    <w:p w:rsidR="000F5AB7" w:rsidRDefault="000F5AB7" w:rsidP="000F5AB7">
      <w:pPr>
        <w:pStyle w:val="3"/>
        <w:shd w:val="clear" w:color="auto" w:fill="auto"/>
        <w:tabs>
          <w:tab w:val="left" w:pos="159"/>
        </w:tabs>
        <w:spacing w:line="269" w:lineRule="exact"/>
        <w:ind w:firstLine="0"/>
      </w:pPr>
    </w:p>
    <w:p w:rsidR="000F5AB7" w:rsidRDefault="000F5AB7" w:rsidP="000F5AB7">
      <w:pPr>
        <w:pStyle w:val="3"/>
        <w:shd w:val="clear" w:color="auto" w:fill="auto"/>
        <w:tabs>
          <w:tab w:val="left" w:pos="159"/>
        </w:tabs>
        <w:spacing w:line="269" w:lineRule="exact"/>
        <w:ind w:firstLine="0"/>
      </w:pPr>
    </w:p>
    <w:p w:rsidR="000F5AB7" w:rsidRDefault="000F5AB7" w:rsidP="000F5AB7">
      <w:pPr>
        <w:pStyle w:val="3"/>
        <w:shd w:val="clear" w:color="auto" w:fill="auto"/>
        <w:tabs>
          <w:tab w:val="left" w:pos="159"/>
        </w:tabs>
        <w:spacing w:line="269" w:lineRule="exact"/>
        <w:ind w:firstLine="0"/>
      </w:pPr>
    </w:p>
    <w:p w:rsidR="000F5AB7" w:rsidRDefault="000F5AB7" w:rsidP="000F5AB7">
      <w:pPr>
        <w:pStyle w:val="3"/>
        <w:shd w:val="clear" w:color="auto" w:fill="auto"/>
        <w:tabs>
          <w:tab w:val="left" w:pos="159"/>
        </w:tabs>
        <w:spacing w:line="269" w:lineRule="exact"/>
        <w:ind w:firstLine="0"/>
      </w:pPr>
    </w:p>
    <w:p w:rsidR="000F5AB7" w:rsidRDefault="000F5AB7" w:rsidP="000F5AB7">
      <w:pPr>
        <w:pStyle w:val="3"/>
        <w:shd w:val="clear" w:color="auto" w:fill="auto"/>
        <w:tabs>
          <w:tab w:val="left" w:pos="159"/>
        </w:tabs>
        <w:spacing w:line="269" w:lineRule="exact"/>
        <w:ind w:firstLine="0"/>
      </w:pPr>
    </w:p>
    <w:p w:rsidR="000F5AB7" w:rsidRDefault="000F5AB7" w:rsidP="000F5AB7">
      <w:pPr>
        <w:pStyle w:val="3"/>
        <w:shd w:val="clear" w:color="auto" w:fill="auto"/>
        <w:tabs>
          <w:tab w:val="left" w:pos="159"/>
        </w:tabs>
        <w:spacing w:line="269" w:lineRule="exact"/>
        <w:ind w:firstLine="0"/>
      </w:pPr>
    </w:p>
    <w:p w:rsidR="000F5AB7" w:rsidRDefault="000F5AB7" w:rsidP="000F5AB7">
      <w:pPr>
        <w:pStyle w:val="3"/>
        <w:shd w:val="clear" w:color="auto" w:fill="auto"/>
        <w:tabs>
          <w:tab w:val="left" w:pos="159"/>
        </w:tabs>
        <w:spacing w:line="269" w:lineRule="exact"/>
        <w:ind w:firstLine="0"/>
      </w:pPr>
    </w:p>
    <w:p w:rsidR="000F5AB7" w:rsidRDefault="000F5AB7" w:rsidP="000F5AB7">
      <w:pPr>
        <w:pStyle w:val="3"/>
        <w:shd w:val="clear" w:color="auto" w:fill="auto"/>
        <w:tabs>
          <w:tab w:val="left" w:pos="159"/>
        </w:tabs>
        <w:spacing w:line="269" w:lineRule="exact"/>
        <w:ind w:firstLine="0"/>
      </w:pPr>
    </w:p>
    <w:p w:rsidR="000F5AB7" w:rsidRDefault="000F5AB7" w:rsidP="000F5AB7">
      <w:pPr>
        <w:pStyle w:val="3"/>
        <w:shd w:val="clear" w:color="auto" w:fill="auto"/>
        <w:tabs>
          <w:tab w:val="left" w:pos="159"/>
        </w:tabs>
        <w:spacing w:line="269" w:lineRule="exact"/>
        <w:ind w:firstLine="0"/>
      </w:pPr>
    </w:p>
    <w:p w:rsidR="000F5AB7" w:rsidRDefault="000F5AB7" w:rsidP="000F5AB7">
      <w:pPr>
        <w:pStyle w:val="3"/>
        <w:shd w:val="clear" w:color="auto" w:fill="auto"/>
        <w:tabs>
          <w:tab w:val="left" w:pos="159"/>
        </w:tabs>
        <w:spacing w:line="269" w:lineRule="exact"/>
        <w:ind w:firstLine="0"/>
      </w:pPr>
    </w:p>
    <w:p w:rsidR="000F5AB7" w:rsidRDefault="000F5AB7" w:rsidP="000F5AB7">
      <w:pPr>
        <w:pStyle w:val="3"/>
        <w:shd w:val="clear" w:color="auto" w:fill="auto"/>
        <w:tabs>
          <w:tab w:val="left" w:pos="159"/>
        </w:tabs>
        <w:spacing w:line="269" w:lineRule="exact"/>
        <w:ind w:firstLine="0"/>
      </w:pPr>
    </w:p>
    <w:p w:rsidR="000F5AB7" w:rsidRDefault="000F5AB7" w:rsidP="000F5AB7">
      <w:pPr>
        <w:pStyle w:val="3"/>
        <w:shd w:val="clear" w:color="auto" w:fill="auto"/>
        <w:tabs>
          <w:tab w:val="left" w:pos="159"/>
        </w:tabs>
        <w:spacing w:line="269" w:lineRule="exact"/>
        <w:ind w:firstLine="0"/>
        <w:sectPr w:rsidR="000F5AB7" w:rsidSect="00611770">
          <w:headerReference w:type="even" r:id="rId9"/>
          <w:pgSz w:w="11909" w:h="16838"/>
          <w:pgMar w:top="1231" w:right="1176" w:bottom="1231" w:left="1560" w:header="0" w:footer="3" w:gutter="0"/>
          <w:cols w:space="720"/>
          <w:noEndnote/>
          <w:docGrid w:linePitch="360"/>
        </w:sectPr>
      </w:pPr>
    </w:p>
    <w:p w:rsidR="006147FA" w:rsidRPr="000F5AB7" w:rsidRDefault="000F5AB7" w:rsidP="000F5AB7">
      <w:pPr>
        <w:pStyle w:val="3"/>
        <w:shd w:val="clear" w:color="auto" w:fill="auto"/>
        <w:spacing w:after="245" w:line="274" w:lineRule="exact"/>
        <w:ind w:left="560" w:right="40" w:firstLine="0"/>
        <w:jc w:val="both"/>
      </w:pPr>
      <w:r>
        <w:t xml:space="preserve"> </w:t>
      </w:r>
    </w:p>
    <w:sectPr w:rsidR="006147FA" w:rsidRPr="000F5AB7">
      <w:type w:val="continuous"/>
      <w:pgSz w:w="11909" w:h="16838"/>
      <w:pgMar w:top="1484" w:right="1229" w:bottom="1196" w:left="125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2CD" w:rsidRDefault="00DD72CD">
      <w:r>
        <w:separator/>
      </w:r>
    </w:p>
  </w:endnote>
  <w:endnote w:type="continuationSeparator" w:id="0">
    <w:p w:rsidR="00DD72CD" w:rsidRDefault="00DD7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2CD" w:rsidRDefault="00DD72CD"/>
  </w:footnote>
  <w:footnote w:type="continuationSeparator" w:id="0">
    <w:p w:rsidR="00DD72CD" w:rsidRDefault="00DD72C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7FA" w:rsidRDefault="006147FA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C6E60"/>
    <w:multiLevelType w:val="multilevel"/>
    <w:tmpl w:val="61B278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C31457F"/>
    <w:multiLevelType w:val="multilevel"/>
    <w:tmpl w:val="DE6EC62E"/>
    <w:lvl w:ilvl="0">
      <w:start w:val="2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A9710C0"/>
    <w:multiLevelType w:val="multilevel"/>
    <w:tmpl w:val="6DF0008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74922A4"/>
    <w:multiLevelType w:val="multilevel"/>
    <w:tmpl w:val="6DACEE4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83B1843"/>
    <w:multiLevelType w:val="multilevel"/>
    <w:tmpl w:val="D006EB4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0" w:hanging="1440"/>
      </w:pPr>
      <w:rPr>
        <w:rFonts w:hint="default"/>
      </w:rPr>
    </w:lvl>
  </w:abstractNum>
  <w:abstractNum w:abstractNumId="5">
    <w:nsid w:val="67642D45"/>
    <w:multiLevelType w:val="multilevel"/>
    <w:tmpl w:val="BCB05A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3C35A3D"/>
    <w:multiLevelType w:val="multilevel"/>
    <w:tmpl w:val="31B08CD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147FA"/>
    <w:rsid w:val="00026AA4"/>
    <w:rsid w:val="00083FD0"/>
    <w:rsid w:val="000E131C"/>
    <w:rsid w:val="000F5AB7"/>
    <w:rsid w:val="00113663"/>
    <w:rsid w:val="00116508"/>
    <w:rsid w:val="001C2C40"/>
    <w:rsid w:val="002C7DAA"/>
    <w:rsid w:val="002E35AF"/>
    <w:rsid w:val="003E43AA"/>
    <w:rsid w:val="003E482C"/>
    <w:rsid w:val="00450DFA"/>
    <w:rsid w:val="0051255E"/>
    <w:rsid w:val="00515211"/>
    <w:rsid w:val="00611770"/>
    <w:rsid w:val="00613CEE"/>
    <w:rsid w:val="006147FA"/>
    <w:rsid w:val="00696CE2"/>
    <w:rsid w:val="007453DE"/>
    <w:rsid w:val="007747E9"/>
    <w:rsid w:val="007816D1"/>
    <w:rsid w:val="00A416A8"/>
    <w:rsid w:val="00B93770"/>
    <w:rsid w:val="00C60762"/>
    <w:rsid w:val="00CC6CA9"/>
    <w:rsid w:val="00D052DB"/>
    <w:rsid w:val="00D55463"/>
    <w:rsid w:val="00DB42B0"/>
    <w:rsid w:val="00DD72CD"/>
    <w:rsid w:val="00EB194C"/>
    <w:rsid w:val="00EE2902"/>
    <w:rsid w:val="00EF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Основной текст_"/>
    <w:basedOn w:val="a0"/>
    <w:link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4pt">
    <w:name w:val="Основной текст + 4 pt;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singl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8">
    <w:name w:val="Колонтитул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a9">
    <w:name w:val="Оглавление_"/>
    <w:basedOn w:val="a0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0">
    <w:name w:val="Основной текст (3)_"/>
    <w:basedOn w:val="a0"/>
    <w:link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3105pt">
    <w:name w:val="Основной текст (3) + 10;5 pt;Не курсив"/>
    <w:basedOn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ab">
    <w:name w:val="Подпись к таблице_"/>
    <w:basedOn w:val="a0"/>
    <w:link w:val="a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98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line="278" w:lineRule="exact"/>
      <w:ind w:hanging="40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240" w:line="274" w:lineRule="exact"/>
      <w:ind w:hanging="400"/>
      <w:jc w:val="both"/>
      <w:outlineLvl w:val="0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a">
    <w:name w:val="Оглавление"/>
    <w:basedOn w:val="a"/>
    <w:link w:val="a9"/>
    <w:pPr>
      <w:shd w:val="clear" w:color="auto" w:fill="FFFFFF"/>
      <w:spacing w:after="240" w:line="274" w:lineRule="exact"/>
      <w:jc w:val="righ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after="240" w:line="274" w:lineRule="exact"/>
      <w:ind w:hanging="340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ac">
    <w:name w:val="Подпись к таблице"/>
    <w:basedOn w:val="a"/>
    <w:link w:val="a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ad">
    <w:name w:val="header"/>
    <w:basedOn w:val="a"/>
    <w:link w:val="ae"/>
    <w:uiPriority w:val="99"/>
    <w:unhideWhenUsed/>
    <w:rsid w:val="000F5AB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F5AB7"/>
    <w:rPr>
      <w:color w:val="000000"/>
    </w:rPr>
  </w:style>
  <w:style w:type="paragraph" w:styleId="af">
    <w:name w:val="footer"/>
    <w:basedOn w:val="a"/>
    <w:link w:val="af0"/>
    <w:uiPriority w:val="99"/>
    <w:unhideWhenUsed/>
    <w:rsid w:val="000F5AB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F5AB7"/>
    <w:rPr>
      <w:color w:val="000000"/>
    </w:rPr>
  </w:style>
  <w:style w:type="paragraph" w:styleId="af1">
    <w:name w:val="Balloon Text"/>
    <w:basedOn w:val="a"/>
    <w:link w:val="af2"/>
    <w:uiPriority w:val="99"/>
    <w:semiHidden/>
    <w:unhideWhenUsed/>
    <w:rsid w:val="00450DF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50DF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1276</Words>
  <Characters>7278</Characters>
  <Application>Microsoft Office Word</Application>
  <DocSecurity>0</DocSecurity>
  <Lines>60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16</vt:i4>
      </vt:variant>
    </vt:vector>
  </HeadingPairs>
  <TitlesOfParts>
    <vt:vector size="17" baseType="lpstr">
      <vt:lpstr/>
      <vt:lpstr>Общие положения</vt:lpstr>
      <vt:lpstr/>
      <vt:lpstr>Цели и задачи наставничества</vt:lpstr>
      <vt:lpstr/>
      <vt:lpstr>Организационные основы наставничества</vt:lpstr>
      <vt:lpstr/>
      <vt:lpstr>Реализация целевой модели наставничества</vt:lpstr>
      <vt:lpstr/>
      <vt:lpstr>Мониторинг и оценка результатов реализации программы наставничества</vt:lpstr>
      <vt:lpstr/>
      <vt:lpstr>Права и обязанности наставника</vt:lpstr>
      <vt:lpstr/>
      <vt:lpstr>Права и обязанности лица, в отношении которого осуществляется наставничество</vt:lpstr>
      <vt:lpstr/>
      <vt:lpstr>Механизмы мотивации и поощрения наставников</vt:lpstr>
      <vt:lpstr/>
    </vt:vector>
  </TitlesOfParts>
  <Company>SPecialiST RePack</Company>
  <LinksUpToDate>false</LinksUpToDate>
  <CharactersWithSpaces>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25</cp:revision>
  <cp:lastPrinted>2023-12-08T05:15:00Z</cp:lastPrinted>
  <dcterms:created xsi:type="dcterms:W3CDTF">2023-12-08T03:02:00Z</dcterms:created>
  <dcterms:modified xsi:type="dcterms:W3CDTF">2023-12-08T05:33:00Z</dcterms:modified>
</cp:coreProperties>
</file>